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BBB9" w14:textId="6EF3A114" w:rsidR="002A7EC3" w:rsidRPr="00FD1090" w:rsidRDefault="002A7EC3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69287204"/>
      <w:r w:rsidRPr="00FD1090">
        <w:rPr>
          <w:rFonts w:ascii="Arial" w:hAnsi="Arial" w:cs="Arial"/>
          <w:b/>
          <w:bCs/>
          <w:sz w:val="24"/>
          <w:szCs w:val="24"/>
        </w:rPr>
        <w:t>SAFETY DATA SHEET</w:t>
      </w:r>
      <w:r w:rsidR="00FD1090">
        <w:rPr>
          <w:rFonts w:ascii="Arial" w:hAnsi="Arial" w:cs="Arial"/>
          <w:b/>
          <w:bCs/>
          <w:sz w:val="24"/>
          <w:szCs w:val="24"/>
        </w:rPr>
        <w:t xml:space="preserve"> – PAGE 1</w:t>
      </w:r>
    </w:p>
    <w:p w14:paraId="76E36E56" w14:textId="77777777" w:rsidR="002A7EC3" w:rsidRPr="00FD1090" w:rsidRDefault="002A7EC3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B050"/>
          <w:sz w:val="24"/>
          <w:szCs w:val="24"/>
        </w:rPr>
      </w:pPr>
      <w:r w:rsidRPr="00FD1090">
        <w:rPr>
          <w:rFonts w:ascii="Arial" w:hAnsi="Arial" w:cs="Arial"/>
          <w:color w:val="00B050"/>
          <w:sz w:val="24"/>
          <w:szCs w:val="24"/>
        </w:rPr>
        <w:t>MR. JANITORIAL SUPPLIES</w:t>
      </w:r>
    </w:p>
    <w:p w14:paraId="0E0CDA0C" w14:textId="77777777" w:rsidR="002A7EC3" w:rsidRPr="00FD1090" w:rsidRDefault="002A7EC3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090">
        <w:rPr>
          <w:rFonts w:ascii="Arial" w:hAnsi="Arial" w:cs="Arial"/>
          <w:sz w:val="24"/>
          <w:szCs w:val="24"/>
        </w:rPr>
        <w:t>1125 KERRISDALE BLVD.</w:t>
      </w:r>
    </w:p>
    <w:p w14:paraId="1E15BB21" w14:textId="77777777" w:rsidR="002A7EC3" w:rsidRPr="00FD1090" w:rsidRDefault="002A7EC3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090">
        <w:rPr>
          <w:rFonts w:ascii="Arial" w:hAnsi="Arial" w:cs="Arial"/>
          <w:sz w:val="24"/>
          <w:szCs w:val="24"/>
        </w:rPr>
        <w:t>NEWMARKET, ON, L3Y 8W1</w:t>
      </w:r>
    </w:p>
    <w:p w14:paraId="42B8A061" w14:textId="77777777" w:rsidR="002A7EC3" w:rsidRPr="00FD1090" w:rsidRDefault="002A7EC3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090">
        <w:rPr>
          <w:rFonts w:ascii="Arial" w:hAnsi="Arial" w:cs="Arial"/>
          <w:sz w:val="24"/>
          <w:szCs w:val="24"/>
        </w:rPr>
        <w:t>CANADA</w:t>
      </w:r>
    </w:p>
    <w:p w14:paraId="3FED7657" w14:textId="77777777" w:rsidR="002A7EC3" w:rsidRPr="00FD1090" w:rsidRDefault="002A7EC3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090">
        <w:rPr>
          <w:rFonts w:ascii="Arial" w:hAnsi="Arial" w:cs="Arial"/>
          <w:sz w:val="24"/>
          <w:szCs w:val="24"/>
        </w:rPr>
        <w:t>905-836-4250</w:t>
      </w:r>
    </w:p>
    <w:p w14:paraId="13E1BDED" w14:textId="7C188E43" w:rsidR="002A7EC3" w:rsidRDefault="002A7EC3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  <w:r w:rsidRPr="00FD1090">
        <w:rPr>
          <w:rFonts w:ascii="Arial" w:hAnsi="Arial" w:cs="Arial"/>
          <w:b/>
          <w:bCs/>
          <w:sz w:val="24"/>
          <w:szCs w:val="24"/>
        </w:rPr>
        <w:t xml:space="preserve">PRODUCT: </w:t>
      </w:r>
      <w:r w:rsidRPr="00FD1090">
        <w:rPr>
          <w:rFonts w:ascii="Arial" w:hAnsi="Arial" w:cs="Arial"/>
          <w:b/>
          <w:bCs/>
          <w:color w:val="00B0F0"/>
          <w:sz w:val="24"/>
          <w:szCs w:val="24"/>
        </w:rPr>
        <w:t>T</w:t>
      </w:r>
      <w:r w:rsidR="00FD1090" w:rsidRPr="00FD1090">
        <w:rPr>
          <w:rFonts w:ascii="Arial" w:hAnsi="Arial" w:cs="Arial"/>
          <w:b/>
          <w:bCs/>
          <w:color w:val="00B0F0"/>
          <w:sz w:val="24"/>
          <w:szCs w:val="24"/>
        </w:rPr>
        <w:t>UFF</w:t>
      </w:r>
      <w:r w:rsidRPr="00FD1090">
        <w:rPr>
          <w:rFonts w:ascii="Arial" w:hAnsi="Arial" w:cs="Arial"/>
          <w:b/>
          <w:bCs/>
          <w:color w:val="00B0F0"/>
          <w:sz w:val="24"/>
          <w:szCs w:val="24"/>
        </w:rPr>
        <w:t xml:space="preserve"> STUFF ALL PURPOSE CLEANER RTU</w:t>
      </w:r>
    </w:p>
    <w:p w14:paraId="551687F7" w14:textId="77777777" w:rsidR="00FD1090" w:rsidRPr="00FD1090" w:rsidRDefault="00FD1090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0"/>
    <w:p w14:paraId="563FEA2A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072885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01: IDENTIFICATION</w:t>
      </w:r>
    </w:p>
    <w:p w14:paraId="1AE162E7" w14:textId="1EE1BC08" w:rsidR="00FD1090" w:rsidRPr="00FD1090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FD1090">
        <w:rPr>
          <w:rFonts w:ascii="Arial" w:hAnsi="Arial" w:cs="Arial"/>
          <w:b/>
          <w:bCs/>
          <w:color w:val="FF0000"/>
          <w:sz w:val="18"/>
          <w:szCs w:val="18"/>
        </w:rPr>
        <w:t>Supplier identifier</w:t>
      </w:r>
      <w:r w:rsidR="00FD1090" w:rsidRPr="00FD1090">
        <w:rPr>
          <w:rFonts w:ascii="Arial" w:hAnsi="Arial" w:cs="Arial"/>
          <w:b/>
          <w:bCs/>
          <w:color w:val="FF0000"/>
          <w:sz w:val="18"/>
          <w:szCs w:val="18"/>
        </w:rPr>
        <w:t>:</w:t>
      </w:r>
    </w:p>
    <w:p w14:paraId="46AA594C" w14:textId="3D7DB6FA" w:rsidR="002A7EC3" w:rsidRPr="00FD1090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FD1090">
        <w:rPr>
          <w:rFonts w:ascii="Arial" w:hAnsi="Arial" w:cs="Arial"/>
          <w:b/>
          <w:bCs/>
          <w:color w:val="FF0000"/>
          <w:sz w:val="18"/>
          <w:szCs w:val="18"/>
        </w:rPr>
        <w:t>Mr. Janitorial Supplies</w:t>
      </w:r>
    </w:p>
    <w:p w14:paraId="10309081" w14:textId="77777777" w:rsidR="002A7EC3" w:rsidRPr="00FD1090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FD1090">
        <w:rPr>
          <w:rFonts w:ascii="Arial" w:hAnsi="Arial" w:cs="Arial"/>
          <w:b/>
          <w:bCs/>
          <w:color w:val="FF0000"/>
          <w:sz w:val="18"/>
          <w:szCs w:val="18"/>
        </w:rPr>
        <w:t>1125 Kerrisdale Blvd.</w:t>
      </w:r>
    </w:p>
    <w:p w14:paraId="32245AD0" w14:textId="7D4D9BBB" w:rsidR="002A7EC3" w:rsidRPr="00FD1090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proofErr w:type="gramStart"/>
      <w:r w:rsidRPr="00FD1090">
        <w:rPr>
          <w:rFonts w:ascii="Arial" w:hAnsi="Arial" w:cs="Arial"/>
          <w:b/>
          <w:bCs/>
          <w:color w:val="FF0000"/>
          <w:sz w:val="18"/>
          <w:szCs w:val="18"/>
        </w:rPr>
        <w:t>Newmarket ,</w:t>
      </w:r>
      <w:proofErr w:type="gramEnd"/>
      <w:r w:rsidRPr="00FD1090">
        <w:rPr>
          <w:rFonts w:ascii="Arial" w:hAnsi="Arial" w:cs="Arial"/>
          <w:b/>
          <w:bCs/>
          <w:color w:val="FF0000"/>
          <w:sz w:val="18"/>
          <w:szCs w:val="18"/>
        </w:rPr>
        <w:t xml:space="preserve"> ON</w:t>
      </w:r>
      <w:r w:rsidR="00FD1090" w:rsidRPr="00FD1090">
        <w:rPr>
          <w:rFonts w:ascii="Arial" w:hAnsi="Arial" w:cs="Arial"/>
          <w:b/>
          <w:bCs/>
          <w:color w:val="FF0000"/>
          <w:sz w:val="18"/>
          <w:szCs w:val="18"/>
        </w:rPr>
        <w:t xml:space="preserve"> Canada,</w:t>
      </w:r>
      <w:r w:rsidRPr="00FD1090">
        <w:rPr>
          <w:rFonts w:ascii="Arial" w:hAnsi="Arial" w:cs="Arial"/>
          <w:b/>
          <w:bCs/>
          <w:color w:val="FF0000"/>
          <w:sz w:val="18"/>
          <w:szCs w:val="18"/>
        </w:rPr>
        <w:t xml:space="preserve"> L3Y 8W1</w:t>
      </w:r>
    </w:p>
    <w:p w14:paraId="5C92CA93" w14:textId="77777777" w:rsidR="002A7EC3" w:rsidRPr="00FD1090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FD1090">
        <w:rPr>
          <w:rFonts w:ascii="Arial" w:hAnsi="Arial" w:cs="Arial"/>
          <w:b/>
          <w:bCs/>
          <w:color w:val="FF0000"/>
          <w:sz w:val="18"/>
          <w:szCs w:val="18"/>
        </w:rPr>
        <w:t>905-836-4250</w:t>
      </w:r>
    </w:p>
    <w:p w14:paraId="68A731E6" w14:textId="7B520CDD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Product identifier........................................... T</w:t>
      </w:r>
      <w:r w:rsidR="00FD1090">
        <w:rPr>
          <w:rFonts w:ascii="Arial" w:hAnsi="Arial" w:cs="Arial"/>
          <w:sz w:val="18"/>
          <w:szCs w:val="18"/>
        </w:rPr>
        <w:t>uff</w:t>
      </w:r>
      <w:r>
        <w:rPr>
          <w:rFonts w:ascii="Arial" w:hAnsi="Arial" w:cs="Arial"/>
          <w:sz w:val="18"/>
          <w:szCs w:val="18"/>
        </w:rPr>
        <w:t xml:space="preserve"> Stuff</w:t>
      </w:r>
      <w:r w:rsidR="00FD10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All Purpose Cleaner</w:t>
      </w:r>
    </w:p>
    <w:p w14:paraId="71324175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Emergency telephone number...................... CANUTEC 24-hour number (613-996-6666).</w:t>
      </w:r>
    </w:p>
    <w:p w14:paraId="30061DD7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Product use................................................... All Purpose Cleaning</w:t>
      </w:r>
    </w:p>
    <w:p w14:paraId="75B39027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4AE1A36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02: HAZARD IDENTIFICATION</w:t>
      </w:r>
    </w:p>
    <w:p w14:paraId="26304EC7" w14:textId="255C45A1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HAZCOM standard status............................. While this material is not considered hazardous by the Workplace Hazardous Materials</w:t>
      </w:r>
      <w:r w:rsidR="00FD1090">
        <w:rPr>
          <w:rFonts w:ascii="Arial" w:hAnsi="Arial" w:cs="Arial"/>
          <w:sz w:val="18"/>
          <w:szCs w:val="18"/>
        </w:rPr>
        <w:t>.</w:t>
      </w:r>
    </w:p>
    <w:p w14:paraId="264AF4DF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Information System (WHMIS) 2015 requirements as defined in the Hazardous Product Act</w:t>
      </w:r>
    </w:p>
    <w:p w14:paraId="41916260" w14:textId="52FB6EDC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(HPA) and the Hazardous Products Regulations (HPR), the SDS contains valuable</w:t>
      </w:r>
      <w:r w:rsidR="00FD10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information critical to the safe handling and proper use of the product. The SDS should be</w:t>
      </w:r>
      <w:r w:rsidR="00FD10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retained and available for employees and other users of this product.</w:t>
      </w:r>
    </w:p>
    <w:p w14:paraId="0177D226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Hazard classification..................................... Not a hazardous substance or mixture.</w:t>
      </w:r>
    </w:p>
    <w:p w14:paraId="6CC5A40A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Signal word.................................................... None.</w:t>
      </w:r>
    </w:p>
    <w:p w14:paraId="7533023A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Hazard statement.......................................... H316 Causes mild skin irritation.</w:t>
      </w:r>
    </w:p>
    <w:p w14:paraId="40E95458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Precautionary statements.............................. P332+P313 If skin irritation occurs: Get medical advice/attention. P305+P351+P338 IF IN</w:t>
      </w:r>
    </w:p>
    <w:p w14:paraId="525595C0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EYES: Rinse cautiously with water for several minutes. Remove contact </w:t>
      </w:r>
      <w:proofErr w:type="gramStart"/>
      <w:r>
        <w:rPr>
          <w:rFonts w:ascii="Arial" w:hAnsi="Arial" w:cs="Arial"/>
          <w:sz w:val="18"/>
          <w:szCs w:val="18"/>
        </w:rPr>
        <w:t>lenses, if</w:t>
      </w:r>
      <w:proofErr w:type="gramEnd"/>
      <w:r>
        <w:rPr>
          <w:rFonts w:ascii="Arial" w:hAnsi="Arial" w:cs="Arial"/>
          <w:sz w:val="18"/>
          <w:szCs w:val="18"/>
        </w:rPr>
        <w:t xml:space="preserve"> present</w:t>
      </w:r>
    </w:p>
    <w:p w14:paraId="385EC22A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and easy to do. Continue rinsing. P337+P313 If eye irritation persists: Get </w:t>
      </w:r>
      <w:proofErr w:type="gramStart"/>
      <w:r>
        <w:rPr>
          <w:rFonts w:ascii="Arial" w:hAnsi="Arial" w:cs="Arial"/>
          <w:sz w:val="18"/>
          <w:szCs w:val="18"/>
        </w:rPr>
        <w:t>medical</w:t>
      </w:r>
      <w:proofErr w:type="gramEnd"/>
    </w:p>
    <w:p w14:paraId="264B8FD0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advice/attention.</w:t>
      </w:r>
    </w:p>
    <w:p w14:paraId="3BD8EE23" w14:textId="15AE9659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Other hazards................................................ None.</w:t>
      </w:r>
    </w:p>
    <w:p w14:paraId="65CA7ED0" w14:textId="77777777" w:rsidR="00947A17" w:rsidRDefault="00947A17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C348AD0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03: COMPOSITION/INFORMATION ON INGREDIENTS</w:t>
      </w:r>
    </w:p>
    <w:p w14:paraId="5088A1D5" w14:textId="30C665F2" w:rsidR="002A7EC3" w:rsidRPr="00FD1090" w:rsidRDefault="002A7EC3" w:rsidP="00FD1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HAZARDOUS INGREDIENTS CAS # WT. %</w:t>
      </w:r>
      <w:r w:rsidR="00FD1090">
        <w:rPr>
          <w:rFonts w:ascii="Arial" w:hAnsi="Arial" w:cs="Arial"/>
          <w:sz w:val="18"/>
          <w:szCs w:val="18"/>
        </w:rPr>
        <w:t xml:space="preserve"> </w:t>
      </w:r>
      <w:r>
        <w:t xml:space="preserve">diethylene glycol </w:t>
      </w:r>
      <w:proofErr w:type="spellStart"/>
      <w:r>
        <w:t>monobutyl</w:t>
      </w:r>
      <w:proofErr w:type="spellEnd"/>
      <w:r>
        <w:t xml:space="preserve"> ether 112-34-5 0.1-1</w:t>
      </w:r>
    </w:p>
    <w:p w14:paraId="24B54A3D" w14:textId="77777777" w:rsidR="002A7EC3" w:rsidRDefault="002A7EC3" w:rsidP="002A7EC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Non-</w:t>
      </w:r>
      <w:proofErr w:type="spellStart"/>
      <w:r>
        <w:rPr>
          <w:rFonts w:ascii="Arial" w:hAnsi="Arial" w:cs="Arial"/>
          <w:sz w:val="18"/>
          <w:szCs w:val="18"/>
        </w:rPr>
        <w:t>hazadous</w:t>
      </w:r>
      <w:proofErr w:type="spellEnd"/>
      <w:r>
        <w:rPr>
          <w:rFonts w:ascii="Arial" w:hAnsi="Arial" w:cs="Arial"/>
          <w:sz w:val="18"/>
          <w:szCs w:val="18"/>
        </w:rPr>
        <w:t xml:space="preserve"> and other ingredients below reportable level not available 100</w:t>
      </w:r>
    </w:p>
    <w:p w14:paraId="59EDC22D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04: FIRST-AID MEASURES</w:t>
      </w:r>
    </w:p>
    <w:p w14:paraId="113F2526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Routes of exposure</w:t>
      </w:r>
    </w:p>
    <w:p w14:paraId="6E2DEAE6" w14:textId="5F5B9CFC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Inhalation...................................................... Remove to fresh air. No specific treatment is necessary since this material is not likely to</w:t>
      </w:r>
      <w:r w:rsidR="00FD10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 hazardous by inhalation.</w:t>
      </w:r>
    </w:p>
    <w:p w14:paraId="00185052" w14:textId="68C8BFE3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Ingestion....................................................... If swallowed in large volumes, water should be consumed to dilute. Do not induce vomiting.</w:t>
      </w:r>
      <w:r w:rsidR="00FD10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Never give anything by mouth to an unconscious person.</w:t>
      </w:r>
    </w:p>
    <w:p w14:paraId="5E7DFFC6" w14:textId="706B68B0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Skin contact.................................................. Wash off with soap and water. Get medical attention if irritation develops and persists.</w:t>
      </w:r>
      <w:r w:rsidR="00FD10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Take off contaminated clothing and wash before reuse.</w:t>
      </w:r>
    </w:p>
    <w:p w14:paraId="40851F7F" w14:textId="7804C719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Eye contact................................................... Promptly flush with large amounts of cold water for at least 15 minutes. If irritation persists,</w:t>
      </w:r>
      <w:r w:rsidR="00FD10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consult a physician.</w:t>
      </w:r>
    </w:p>
    <w:p w14:paraId="4E162CC5" w14:textId="6A570C01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most important known symptoms and effects are described in the labelling (see</w:t>
      </w:r>
    </w:p>
    <w:p w14:paraId="43C04F0B" w14:textId="2874815E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acute and delayed section 2) and/or in section 11.</w:t>
      </w:r>
    </w:p>
    <w:p w14:paraId="1893C86B" w14:textId="787C7F78" w:rsidR="00FD1090" w:rsidRDefault="00FD1090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B330D30" w14:textId="1E3C22E9" w:rsidR="00FD1090" w:rsidRDefault="00FD1090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413F726" w14:textId="6D0045DE" w:rsidR="00FD1090" w:rsidRDefault="00FD1090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83EDFA2" w14:textId="796AF45A" w:rsidR="00FD1090" w:rsidRDefault="00FD1090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2AB6936" w14:textId="3CD5F755" w:rsidR="00FD1090" w:rsidRDefault="00FD1090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E49C7BE" w14:textId="61845D87" w:rsidR="00FD1090" w:rsidRDefault="00FD1090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E01FE30" w14:textId="786605A6" w:rsidR="00FD1090" w:rsidRDefault="00FD1090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ADA801F" w14:textId="7CC3F7F1" w:rsidR="00FD1090" w:rsidRDefault="00FD1090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EA50202" w14:textId="50676E1F" w:rsidR="00FD1090" w:rsidRDefault="00FD1090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FF26ABD" w14:textId="2AF86E5C" w:rsidR="00FD1090" w:rsidRDefault="00947A17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795B5EC" wp14:editId="4DBA224B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720465" cy="971550"/>
            <wp:effectExtent l="0" t="0" r="0" b="0"/>
            <wp:wrapTight wrapText="bothSides">
              <wp:wrapPolygon edited="0">
                <wp:start x="0" y="0"/>
                <wp:lineTo x="0" y="21176"/>
                <wp:lineTo x="21456" y="21176"/>
                <wp:lineTo x="2145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A46C8" w14:textId="471B93B2" w:rsidR="00FD1090" w:rsidRDefault="00FD1090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A4522BD" w14:textId="51CFC888" w:rsidR="00FD1090" w:rsidRDefault="00FD1090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43D3571" w14:textId="665D9189" w:rsidR="00FD1090" w:rsidRDefault="00FD1090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04ED387" w14:textId="218B132D" w:rsidR="00FD1090" w:rsidRDefault="00FD1090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3A52BCB" w14:textId="4565C531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28DD992" w14:textId="27B93C84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886DB9" w14:textId="5FB72E61" w:rsidR="00FD1090" w:rsidRPr="00FD1090" w:rsidRDefault="00FD1090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D1090">
        <w:rPr>
          <w:rFonts w:ascii="Arial" w:hAnsi="Arial" w:cs="Arial"/>
          <w:b/>
          <w:bCs/>
          <w:sz w:val="24"/>
          <w:szCs w:val="24"/>
        </w:rPr>
        <w:lastRenderedPageBreak/>
        <w:t>SAFETY DATA SHEET</w:t>
      </w:r>
      <w:r>
        <w:rPr>
          <w:rFonts w:ascii="Arial" w:hAnsi="Arial" w:cs="Arial"/>
          <w:b/>
          <w:bCs/>
          <w:sz w:val="24"/>
          <w:szCs w:val="24"/>
        </w:rPr>
        <w:t xml:space="preserve"> – PAGE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44E612B8" w14:textId="77777777" w:rsidR="00FD1090" w:rsidRPr="00FD1090" w:rsidRDefault="00FD1090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B050"/>
          <w:sz w:val="24"/>
          <w:szCs w:val="24"/>
        </w:rPr>
      </w:pPr>
      <w:r w:rsidRPr="00FD1090">
        <w:rPr>
          <w:rFonts w:ascii="Arial" w:hAnsi="Arial" w:cs="Arial"/>
          <w:color w:val="00B050"/>
          <w:sz w:val="24"/>
          <w:szCs w:val="24"/>
        </w:rPr>
        <w:t>MR. JANITORIAL SUPPLIES</w:t>
      </w:r>
    </w:p>
    <w:p w14:paraId="496905BE" w14:textId="77777777" w:rsidR="00FD1090" w:rsidRPr="00FD1090" w:rsidRDefault="00FD1090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090">
        <w:rPr>
          <w:rFonts w:ascii="Arial" w:hAnsi="Arial" w:cs="Arial"/>
          <w:sz w:val="24"/>
          <w:szCs w:val="24"/>
        </w:rPr>
        <w:t>1125 KERRISDALE BLVD.</w:t>
      </w:r>
    </w:p>
    <w:p w14:paraId="5D0E2F40" w14:textId="77777777" w:rsidR="00FD1090" w:rsidRPr="00FD1090" w:rsidRDefault="00FD1090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090">
        <w:rPr>
          <w:rFonts w:ascii="Arial" w:hAnsi="Arial" w:cs="Arial"/>
          <w:sz w:val="24"/>
          <w:szCs w:val="24"/>
        </w:rPr>
        <w:t>NEWMARKET, ON, L3Y 8W1</w:t>
      </w:r>
    </w:p>
    <w:p w14:paraId="0437934E" w14:textId="77777777" w:rsidR="00FD1090" w:rsidRPr="00FD1090" w:rsidRDefault="00FD1090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090">
        <w:rPr>
          <w:rFonts w:ascii="Arial" w:hAnsi="Arial" w:cs="Arial"/>
          <w:sz w:val="24"/>
          <w:szCs w:val="24"/>
        </w:rPr>
        <w:t>CANADA</w:t>
      </w:r>
    </w:p>
    <w:p w14:paraId="631ABDC6" w14:textId="77777777" w:rsidR="00FD1090" w:rsidRPr="00FD1090" w:rsidRDefault="00FD1090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090">
        <w:rPr>
          <w:rFonts w:ascii="Arial" w:hAnsi="Arial" w:cs="Arial"/>
          <w:sz w:val="24"/>
          <w:szCs w:val="24"/>
        </w:rPr>
        <w:t>905-836-4250</w:t>
      </w:r>
    </w:p>
    <w:p w14:paraId="13EF35BD" w14:textId="05CA485E" w:rsidR="00FD1090" w:rsidRDefault="00FD1090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  <w:r w:rsidRPr="00FD1090">
        <w:rPr>
          <w:rFonts w:ascii="Arial" w:hAnsi="Arial" w:cs="Arial"/>
          <w:b/>
          <w:bCs/>
          <w:sz w:val="24"/>
          <w:szCs w:val="24"/>
        </w:rPr>
        <w:t xml:space="preserve">PRODUCT: </w:t>
      </w:r>
      <w:r w:rsidRPr="00FD1090">
        <w:rPr>
          <w:rFonts w:ascii="Arial" w:hAnsi="Arial" w:cs="Arial"/>
          <w:b/>
          <w:bCs/>
          <w:color w:val="00B0F0"/>
          <w:sz w:val="24"/>
          <w:szCs w:val="24"/>
        </w:rPr>
        <w:t>TUFF STUFF ALL PURPOSE CLEANER RTU</w:t>
      </w:r>
    </w:p>
    <w:p w14:paraId="3C46EC3B" w14:textId="77777777" w:rsidR="00FD1090" w:rsidRPr="00FD1090" w:rsidRDefault="00FD1090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889BFE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FD5307F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05: FIRE-FIGHTING MEASURES</w:t>
      </w:r>
    </w:p>
    <w:p w14:paraId="70B24E14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Extinguishing media...................................... Not flammable. Use an extinguishing agent suitable for the surrounding fire.</w:t>
      </w:r>
    </w:p>
    <w:p w14:paraId="77479AAD" w14:textId="731177D8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Hazardous combustion products................... Carbon oxides. Harmful </w:t>
      </w:r>
      <w:proofErr w:type="spellStart"/>
      <w:r>
        <w:rPr>
          <w:rFonts w:ascii="Arial" w:hAnsi="Arial" w:cs="Arial"/>
          <w:sz w:val="18"/>
          <w:szCs w:val="18"/>
        </w:rPr>
        <w:t>vapours</w:t>
      </w:r>
      <w:proofErr w:type="spellEnd"/>
      <w:r>
        <w:rPr>
          <w:rFonts w:ascii="Arial" w:hAnsi="Arial" w:cs="Arial"/>
          <w:sz w:val="18"/>
          <w:szCs w:val="18"/>
        </w:rPr>
        <w:t>. The substances/groups of substances mentioned can be</w:t>
      </w:r>
      <w:r w:rsidR="00FD10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released in case of </w:t>
      </w:r>
      <w:proofErr w:type="gramStart"/>
      <w:r>
        <w:rPr>
          <w:rFonts w:ascii="Arial" w:hAnsi="Arial" w:cs="Arial"/>
          <w:sz w:val="18"/>
          <w:szCs w:val="18"/>
        </w:rPr>
        <w:t>fire:.</w:t>
      </w:r>
      <w:proofErr w:type="gramEnd"/>
      <w:r w:rsidR="00FD10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Special protective equipment and precautions Firefighters should be equipped with self-contained breathing apparatus and turn-out gear.</w:t>
      </w:r>
    </w:p>
    <w:p w14:paraId="1105E665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Sensitivity to static discharge........................ Product is not sensitive to static discharge.</w:t>
      </w:r>
    </w:p>
    <w:p w14:paraId="2A647ACC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Sensitivity to mechanical impact................... Product is not sensitive to mechanical impact.</w:t>
      </w:r>
    </w:p>
    <w:p w14:paraId="6BC7B03C" w14:textId="002FA06B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Further information........................................ Not applicable.</w:t>
      </w:r>
    </w:p>
    <w:p w14:paraId="3E29E198" w14:textId="77777777" w:rsidR="00FD1090" w:rsidRDefault="00FD1090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6C0DC9D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06: ACCIDENTAL RELEASE MEASURES</w:t>
      </w:r>
    </w:p>
    <w:p w14:paraId="1538541D" w14:textId="01D0ACB1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Personal precautions, protective equipment Avoid contact with eyes, skin, and clothing. Ensure adequate ventilation. Use personal</w:t>
      </w:r>
      <w:r w:rsidR="00FD10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and emergency procedures protective equipment as required.</w:t>
      </w:r>
    </w:p>
    <w:p w14:paraId="6521BF4B" w14:textId="5708467C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Environmental precautions............................ Prevent spilled material from entering the ground, water and/or air by using appropriate</w:t>
      </w:r>
      <w:r w:rsidR="00FD10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containment methods.</w:t>
      </w:r>
    </w:p>
    <w:p w14:paraId="5AB48014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A26551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06: ACCIDENTAL RELEASE MEASURES</w:t>
      </w:r>
    </w:p>
    <w:p w14:paraId="3ACE222E" w14:textId="477FCE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Methods and materials for containment and </w:t>
      </w:r>
      <w:proofErr w:type="gramStart"/>
      <w:r>
        <w:rPr>
          <w:rFonts w:ascii="Arial" w:hAnsi="Arial" w:cs="Arial"/>
          <w:sz w:val="18"/>
          <w:szCs w:val="18"/>
        </w:rPr>
        <w:t>For</w:t>
      </w:r>
      <w:proofErr w:type="gramEnd"/>
      <w:r>
        <w:rPr>
          <w:rFonts w:ascii="Arial" w:hAnsi="Arial" w:cs="Arial"/>
          <w:sz w:val="18"/>
          <w:szCs w:val="18"/>
        </w:rPr>
        <w:t xml:space="preserve"> large amounts: Pump off product. For small amounts: Pick up with absorbent material</w:t>
      </w:r>
      <w:r w:rsidR="00FD10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cleaning up (</w:t>
      </w:r>
      <w:proofErr w:type="gramStart"/>
      <w:r>
        <w:rPr>
          <w:rFonts w:ascii="Arial" w:hAnsi="Arial" w:cs="Arial"/>
          <w:sz w:val="18"/>
          <w:szCs w:val="18"/>
        </w:rPr>
        <w:t>e.g.</w:t>
      </w:r>
      <w:proofErr w:type="gramEnd"/>
      <w:r>
        <w:rPr>
          <w:rFonts w:ascii="Arial" w:hAnsi="Arial" w:cs="Arial"/>
          <w:sz w:val="18"/>
          <w:szCs w:val="18"/>
        </w:rPr>
        <w:t xml:space="preserve"> sand, sawdust, general-purpose binder). Dispose of absorbed material in accordance</w:t>
      </w:r>
      <w:r w:rsidR="00FD10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with regulations. Contaminated absorbent material may pose the same hazards as the</w:t>
      </w:r>
    </w:p>
    <w:p w14:paraId="11020BE4" w14:textId="0D209841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spilled product.</w:t>
      </w:r>
    </w:p>
    <w:p w14:paraId="168EE0C1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07: HANDLING AND STORAGE</w:t>
      </w:r>
    </w:p>
    <w:p w14:paraId="793BEC15" w14:textId="0F733605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Handling precautions..................................... No special measures necessary provided product is used correctly. Avoid contact with skin</w:t>
      </w:r>
      <w:r w:rsidR="00FD10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and eyes. Keep container closed when not in use.</w:t>
      </w:r>
    </w:p>
    <w:p w14:paraId="0ADCE775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Storage needs............................................... Protect container from physical damage. Keep containers tightly closed when not in use.</w:t>
      </w:r>
    </w:p>
    <w:p w14:paraId="57A8276E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Keep containers from excessive heat and freezing.</w:t>
      </w:r>
    </w:p>
    <w:p w14:paraId="68FD7C14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Materials to avoid.......................................... Keep away from oxidizing agents. Do not mix with other chemicals or cleaners.</w:t>
      </w:r>
    </w:p>
    <w:p w14:paraId="5F8DF24A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08: EXPOSURE CONTROLS / PERSONAL PROTECTION</w:t>
      </w:r>
    </w:p>
    <w:p w14:paraId="6394F7B8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ACGIH TLV OSHA PEL NIOSH</w:t>
      </w:r>
    </w:p>
    <w:p w14:paraId="64F02AD4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INGREDIENTS TWA STEL PEL STEL REL</w:t>
      </w:r>
    </w:p>
    <w:p w14:paraId="6CA7F0D0" w14:textId="2DA09D3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Non-</w:t>
      </w:r>
      <w:proofErr w:type="spellStart"/>
      <w:r>
        <w:rPr>
          <w:rFonts w:ascii="Arial" w:hAnsi="Arial" w:cs="Arial"/>
          <w:sz w:val="18"/>
          <w:szCs w:val="18"/>
        </w:rPr>
        <w:t>hazadous</w:t>
      </w:r>
      <w:proofErr w:type="spellEnd"/>
      <w:r>
        <w:rPr>
          <w:rFonts w:ascii="Arial" w:hAnsi="Arial" w:cs="Arial"/>
          <w:sz w:val="18"/>
          <w:szCs w:val="18"/>
        </w:rPr>
        <w:t xml:space="preserve"> and other not available not available not available not available not available</w:t>
      </w:r>
    </w:p>
    <w:p w14:paraId="61A0E29C" w14:textId="69828EDB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ingredients below</w:t>
      </w:r>
      <w:r w:rsidR="00FD10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reportable level</w:t>
      </w:r>
    </w:p>
    <w:p w14:paraId="63D4B0FB" w14:textId="6DED70FC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Engineering controls.................................... No special ventilation requirements.</w:t>
      </w:r>
      <w:r w:rsidR="00FD10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Individual protection measures</w:t>
      </w:r>
    </w:p>
    <w:p w14:paraId="71966752" w14:textId="465F00D6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Eye/type....................................................... None required under normal conditions of use.</w:t>
      </w:r>
    </w:p>
    <w:p w14:paraId="438E864C" w14:textId="7D939BD1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Gloves/type.................................................. None required under normal conditions of use. For prolonged exposure, use butyl rubber</w:t>
      </w:r>
      <w:r w:rsidR="00FD10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gloves.</w:t>
      </w:r>
    </w:p>
    <w:p w14:paraId="4DC2EF45" w14:textId="7D16C8F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Respiratory/type........................................... Not required.</w:t>
      </w:r>
    </w:p>
    <w:p w14:paraId="4A6205DA" w14:textId="41048D48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Hygiene measures........................................ Not required.</w:t>
      </w:r>
    </w:p>
    <w:p w14:paraId="2D876998" w14:textId="2AFD6B59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6AB468" w14:textId="77777777" w:rsidR="00FD1090" w:rsidRDefault="00FD1090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EAA730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1CB467" w14:textId="65F23244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41B6B3" w14:textId="0932BF50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7D9B5E" w14:textId="5B6D243A" w:rsidR="00FD1090" w:rsidRDefault="00FD1090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83A5FC2" w14:textId="17B9C2A8" w:rsidR="00FD1090" w:rsidRDefault="00FD1090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D5C95C1" w14:textId="19C4D41F" w:rsidR="00FD1090" w:rsidRDefault="00FD1090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FD7C11" w14:textId="7A7561D4" w:rsidR="00FD1090" w:rsidRDefault="00FD1090" w:rsidP="00947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F0ABE5B" w14:textId="0437079E" w:rsidR="002A7EC3" w:rsidRDefault="00947A17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C69D5D5" wp14:editId="4E2BE6C7">
            <wp:simplePos x="0" y="0"/>
            <wp:positionH relativeFrom="margin">
              <wp:align>center</wp:align>
            </wp:positionH>
            <wp:positionV relativeFrom="paragraph">
              <wp:posOffset>114935</wp:posOffset>
            </wp:positionV>
            <wp:extent cx="3720465" cy="971550"/>
            <wp:effectExtent l="0" t="0" r="0" b="0"/>
            <wp:wrapTight wrapText="bothSides">
              <wp:wrapPolygon edited="0">
                <wp:start x="0" y="0"/>
                <wp:lineTo x="0" y="21176"/>
                <wp:lineTo x="21456" y="21176"/>
                <wp:lineTo x="2145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E83FB" w14:textId="77777777" w:rsidR="00FD1090" w:rsidRDefault="00FD1090" w:rsidP="00FD1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A539BA" w14:textId="77777777" w:rsidR="00947A17" w:rsidRDefault="00947A17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74E31D" w14:textId="77777777" w:rsidR="00947A17" w:rsidRDefault="00947A17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0C9A96" w14:textId="77777777" w:rsidR="00947A17" w:rsidRDefault="00947A17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B5E08DA" w14:textId="77777777" w:rsidR="00947A17" w:rsidRDefault="00947A17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4F7141" w14:textId="77777777" w:rsidR="00947A17" w:rsidRPr="00FD1090" w:rsidRDefault="00947A17" w:rsidP="00947A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D1090">
        <w:rPr>
          <w:rFonts w:ascii="Arial" w:hAnsi="Arial" w:cs="Arial"/>
          <w:b/>
          <w:bCs/>
          <w:sz w:val="24"/>
          <w:szCs w:val="24"/>
        </w:rPr>
        <w:lastRenderedPageBreak/>
        <w:t>SAFETY DATA SHEET</w:t>
      </w:r>
      <w:r>
        <w:rPr>
          <w:rFonts w:ascii="Arial" w:hAnsi="Arial" w:cs="Arial"/>
          <w:b/>
          <w:bCs/>
          <w:sz w:val="24"/>
          <w:szCs w:val="24"/>
        </w:rPr>
        <w:t xml:space="preserve"> – PAGE 3</w:t>
      </w:r>
    </w:p>
    <w:p w14:paraId="57B8B4EF" w14:textId="77777777" w:rsidR="00947A17" w:rsidRPr="00FD1090" w:rsidRDefault="00947A17" w:rsidP="00947A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B050"/>
          <w:sz w:val="24"/>
          <w:szCs w:val="24"/>
        </w:rPr>
      </w:pPr>
      <w:r w:rsidRPr="00FD1090">
        <w:rPr>
          <w:rFonts w:ascii="Arial" w:hAnsi="Arial" w:cs="Arial"/>
          <w:color w:val="00B050"/>
          <w:sz w:val="24"/>
          <w:szCs w:val="24"/>
        </w:rPr>
        <w:t>MR. JANITORIAL SUPPLIES</w:t>
      </w:r>
    </w:p>
    <w:p w14:paraId="64022B5C" w14:textId="77777777" w:rsidR="00947A17" w:rsidRPr="00FD1090" w:rsidRDefault="00947A17" w:rsidP="00947A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090">
        <w:rPr>
          <w:rFonts w:ascii="Arial" w:hAnsi="Arial" w:cs="Arial"/>
          <w:sz w:val="24"/>
          <w:szCs w:val="24"/>
        </w:rPr>
        <w:t>1125 KERRISDALE BLVD.</w:t>
      </w:r>
    </w:p>
    <w:p w14:paraId="564E1201" w14:textId="77777777" w:rsidR="00947A17" w:rsidRDefault="00947A17" w:rsidP="00947A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090">
        <w:rPr>
          <w:rFonts w:ascii="Arial" w:hAnsi="Arial" w:cs="Arial"/>
          <w:sz w:val="24"/>
          <w:szCs w:val="24"/>
        </w:rPr>
        <w:t>NEWMARKET, ON, L3Y 8W1</w:t>
      </w:r>
    </w:p>
    <w:p w14:paraId="127062BB" w14:textId="6892798D" w:rsidR="00FD1090" w:rsidRPr="00FD1090" w:rsidRDefault="00FD1090" w:rsidP="00947A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090">
        <w:rPr>
          <w:rFonts w:ascii="Arial" w:hAnsi="Arial" w:cs="Arial"/>
          <w:sz w:val="24"/>
          <w:szCs w:val="24"/>
        </w:rPr>
        <w:t>CANADA</w:t>
      </w:r>
    </w:p>
    <w:p w14:paraId="7C8865D7" w14:textId="77777777" w:rsidR="00FD1090" w:rsidRPr="00FD1090" w:rsidRDefault="00FD1090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090">
        <w:rPr>
          <w:rFonts w:ascii="Arial" w:hAnsi="Arial" w:cs="Arial"/>
          <w:sz w:val="24"/>
          <w:szCs w:val="24"/>
        </w:rPr>
        <w:t>905-836-4250</w:t>
      </w:r>
    </w:p>
    <w:p w14:paraId="17B7D501" w14:textId="6821D771" w:rsidR="00FD1090" w:rsidRDefault="00FD1090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  <w:r w:rsidRPr="00FD1090">
        <w:rPr>
          <w:rFonts w:ascii="Arial" w:hAnsi="Arial" w:cs="Arial"/>
          <w:b/>
          <w:bCs/>
          <w:sz w:val="24"/>
          <w:szCs w:val="24"/>
        </w:rPr>
        <w:t xml:space="preserve">PRODUCT: </w:t>
      </w:r>
      <w:r w:rsidRPr="00FD1090">
        <w:rPr>
          <w:rFonts w:ascii="Arial" w:hAnsi="Arial" w:cs="Arial"/>
          <w:b/>
          <w:bCs/>
          <w:color w:val="00B0F0"/>
          <w:sz w:val="24"/>
          <w:szCs w:val="24"/>
        </w:rPr>
        <w:t>TUFF STUFF ALL PURPOSE CLEANER RTU</w:t>
      </w:r>
    </w:p>
    <w:p w14:paraId="7552FF16" w14:textId="77777777" w:rsidR="00FD1090" w:rsidRPr="00FD1090" w:rsidRDefault="00FD1090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D07949" w14:textId="77777777" w:rsidR="00FD1090" w:rsidRDefault="00FD1090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060E86D" w14:textId="1D8ED6BB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09: PHYSICAL AND CHEMICAL PROPERTIES</w:t>
      </w:r>
    </w:p>
    <w:p w14:paraId="50C18466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Appearance................................................... liquid.</w:t>
      </w:r>
    </w:p>
    <w:p w14:paraId="2B011EFD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Color.............................................................. Dark Red.</w:t>
      </w:r>
    </w:p>
    <w:p w14:paraId="650E92E5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Odour............................................................ Lavender.</w:t>
      </w:r>
    </w:p>
    <w:p w14:paraId="7B2643DD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Odour</w:t>
      </w:r>
      <w:proofErr w:type="spellEnd"/>
      <w:r>
        <w:rPr>
          <w:rFonts w:ascii="Arial" w:hAnsi="Arial" w:cs="Arial"/>
          <w:sz w:val="18"/>
          <w:szCs w:val="18"/>
        </w:rPr>
        <w:t xml:space="preserve"> threshold............................................. no data available.</w:t>
      </w:r>
    </w:p>
    <w:p w14:paraId="06066BFA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pH.................................................................. 11.1-12.1.</w:t>
      </w:r>
    </w:p>
    <w:p w14:paraId="3F68FE82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Melting point (ºC)........................................... not applicable.</w:t>
      </w:r>
    </w:p>
    <w:p w14:paraId="39F88CE8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Freezing point </w:t>
      </w:r>
      <w:proofErr w:type="gramStart"/>
      <w:r>
        <w:rPr>
          <w:rFonts w:ascii="Arial" w:hAnsi="Arial" w:cs="Arial"/>
          <w:sz w:val="18"/>
          <w:szCs w:val="18"/>
        </w:rPr>
        <w:t>( ºC</w:t>
      </w:r>
      <w:proofErr w:type="gramEnd"/>
      <w:r>
        <w:rPr>
          <w:rFonts w:ascii="Arial" w:hAnsi="Arial" w:cs="Arial"/>
          <w:sz w:val="18"/>
          <w:szCs w:val="18"/>
        </w:rPr>
        <w:t>)....................................... 0.</w:t>
      </w:r>
    </w:p>
    <w:p w14:paraId="0F42654B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Initial boiling point </w:t>
      </w:r>
      <w:proofErr w:type="gramStart"/>
      <w:r>
        <w:rPr>
          <w:rFonts w:ascii="Arial" w:hAnsi="Arial" w:cs="Arial"/>
          <w:sz w:val="18"/>
          <w:szCs w:val="18"/>
        </w:rPr>
        <w:t>( ºC</w:t>
      </w:r>
      <w:proofErr w:type="gramEnd"/>
      <w:r>
        <w:rPr>
          <w:rFonts w:ascii="Arial" w:hAnsi="Arial" w:cs="Arial"/>
          <w:sz w:val="18"/>
          <w:szCs w:val="18"/>
        </w:rPr>
        <w:t>).................................. 100.</w:t>
      </w:r>
    </w:p>
    <w:p w14:paraId="0134ACE4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Flash point (ºC), Method................................ &gt;100°C, closed cup.</w:t>
      </w:r>
    </w:p>
    <w:p w14:paraId="5CD9549C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Evaporation rate............................................ no data available.</w:t>
      </w:r>
    </w:p>
    <w:p w14:paraId="188FBDD7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Upper flammability limit (% </w:t>
      </w:r>
      <w:proofErr w:type="gramStart"/>
      <w:r>
        <w:rPr>
          <w:rFonts w:ascii="Arial" w:hAnsi="Arial" w:cs="Arial"/>
          <w:sz w:val="18"/>
          <w:szCs w:val="18"/>
        </w:rPr>
        <w:t>vol).....................</w:t>
      </w:r>
      <w:proofErr w:type="gramEnd"/>
      <w:r>
        <w:rPr>
          <w:rFonts w:ascii="Arial" w:hAnsi="Arial" w:cs="Arial"/>
          <w:sz w:val="18"/>
          <w:szCs w:val="18"/>
        </w:rPr>
        <w:t xml:space="preserve"> no data available.</w:t>
      </w:r>
    </w:p>
    <w:p w14:paraId="5D72A5E3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Lower flammability limit (% </w:t>
      </w:r>
      <w:proofErr w:type="gramStart"/>
      <w:r>
        <w:rPr>
          <w:rFonts w:ascii="Arial" w:hAnsi="Arial" w:cs="Arial"/>
          <w:sz w:val="18"/>
          <w:szCs w:val="18"/>
        </w:rPr>
        <w:t>vol).....................</w:t>
      </w:r>
      <w:proofErr w:type="gramEnd"/>
      <w:r>
        <w:rPr>
          <w:rFonts w:ascii="Arial" w:hAnsi="Arial" w:cs="Arial"/>
          <w:sz w:val="18"/>
          <w:szCs w:val="18"/>
        </w:rPr>
        <w:t xml:space="preserve"> no data available.</w:t>
      </w:r>
    </w:p>
    <w:p w14:paraId="1252EBEE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Vapour</w:t>
      </w:r>
      <w:proofErr w:type="spellEnd"/>
      <w:r>
        <w:rPr>
          <w:rFonts w:ascii="Arial" w:hAnsi="Arial" w:cs="Arial"/>
          <w:sz w:val="18"/>
          <w:szCs w:val="18"/>
        </w:rPr>
        <w:t xml:space="preserve"> pressure (mm </w:t>
      </w:r>
      <w:proofErr w:type="gramStart"/>
      <w:r>
        <w:rPr>
          <w:rFonts w:ascii="Arial" w:hAnsi="Arial" w:cs="Arial"/>
          <w:sz w:val="18"/>
          <w:szCs w:val="18"/>
        </w:rPr>
        <w:t>Hg).............................</w:t>
      </w:r>
      <w:proofErr w:type="gramEnd"/>
      <w:r>
        <w:rPr>
          <w:rFonts w:ascii="Arial" w:hAnsi="Arial" w:cs="Arial"/>
          <w:sz w:val="18"/>
          <w:szCs w:val="18"/>
        </w:rPr>
        <w:t xml:space="preserve"> 17.5.</w:t>
      </w:r>
    </w:p>
    <w:p w14:paraId="1231C39C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Vapour</w:t>
      </w:r>
      <w:proofErr w:type="spellEnd"/>
      <w:r>
        <w:rPr>
          <w:rFonts w:ascii="Arial" w:hAnsi="Arial" w:cs="Arial"/>
          <w:sz w:val="18"/>
          <w:szCs w:val="18"/>
        </w:rPr>
        <w:t xml:space="preserve"> density (air=</w:t>
      </w:r>
      <w:proofErr w:type="gramStart"/>
      <w:r>
        <w:rPr>
          <w:rFonts w:ascii="Arial" w:hAnsi="Arial" w:cs="Arial"/>
          <w:sz w:val="18"/>
          <w:szCs w:val="18"/>
        </w:rPr>
        <w:t>1)...................................</w:t>
      </w:r>
      <w:proofErr w:type="gramEnd"/>
      <w:r>
        <w:rPr>
          <w:rFonts w:ascii="Arial" w:hAnsi="Arial" w:cs="Arial"/>
          <w:sz w:val="18"/>
          <w:szCs w:val="18"/>
        </w:rPr>
        <w:t xml:space="preserve"> &gt; 1.</w:t>
      </w:r>
    </w:p>
    <w:p w14:paraId="1A29E95A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Relative density/Specific Gravity................... 1.0.</w:t>
      </w:r>
    </w:p>
    <w:p w14:paraId="54E9E594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Water solubility.............................................. soluble.</w:t>
      </w:r>
    </w:p>
    <w:p w14:paraId="2C194E56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Solubility in other solvents............................. no data available.</w:t>
      </w:r>
    </w:p>
    <w:p w14:paraId="61DEFE79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Partition coefficient — n-octanol/water.......... no data available.</w:t>
      </w:r>
    </w:p>
    <w:p w14:paraId="42D561DE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 ignition temperature (ºC)....................... &gt; 200 °C.</w:t>
      </w:r>
    </w:p>
    <w:p w14:paraId="0F18496F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Thermal decomposition temperature............. no data available.</w:t>
      </w:r>
    </w:p>
    <w:p w14:paraId="31C5DB40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Viscosity........................................................ thin liquid.</w:t>
      </w:r>
    </w:p>
    <w:p w14:paraId="0E78FB5F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2502C2D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10: STABILITY AND REACTIVITY</w:t>
      </w:r>
    </w:p>
    <w:p w14:paraId="68BB8AD2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Reactivity....................................................... No hazardous reactions if stored and handled as prescribed/indicated.</w:t>
      </w:r>
    </w:p>
    <w:p w14:paraId="7DC97746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Chemical stability.......................................... The product is stable if stored and handled as prescribed/indicated.</w:t>
      </w:r>
    </w:p>
    <w:p w14:paraId="34E97731" w14:textId="48B83BDD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Possibility of hazardous reactions................. No hazardous reactions when stored and handled according to</w:t>
      </w:r>
      <w:r w:rsidR="00FD10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instructions. The product is</w:t>
      </w:r>
      <w:r w:rsidR="00FD10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chemically stable.</w:t>
      </w:r>
    </w:p>
    <w:p w14:paraId="7B8E70C2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Conditions to avoid........................................ Do not mix with other chemicals.</w:t>
      </w:r>
    </w:p>
    <w:p w14:paraId="2288BA24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Incompatible materials.................................. Strong oxidizing agents.</w:t>
      </w:r>
    </w:p>
    <w:p w14:paraId="7259ADB3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Hazardous decomposition products.............. Decomposition will not occur if handled and stored properly. In case of fire, oxides of</w:t>
      </w:r>
    </w:p>
    <w:p w14:paraId="756995D3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carbon (CO and CO2), fumes and smoke may be produced.</w:t>
      </w:r>
    </w:p>
    <w:p w14:paraId="6EA5ABC5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4BBA8F6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11: TOXICOLOGICAL INFORMATION</w:t>
      </w:r>
    </w:p>
    <w:p w14:paraId="0E4DE413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INGREDIENTS LC50 LD50</w:t>
      </w:r>
    </w:p>
    <w:p w14:paraId="5D33664C" w14:textId="5EDD7A61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Non-</w:t>
      </w:r>
      <w:proofErr w:type="spellStart"/>
      <w:r>
        <w:rPr>
          <w:rFonts w:ascii="Arial" w:hAnsi="Arial" w:cs="Arial"/>
          <w:sz w:val="18"/>
          <w:szCs w:val="18"/>
        </w:rPr>
        <w:t>hazadous</w:t>
      </w:r>
      <w:proofErr w:type="spellEnd"/>
      <w:r>
        <w:rPr>
          <w:rFonts w:ascii="Arial" w:hAnsi="Arial" w:cs="Arial"/>
          <w:sz w:val="18"/>
          <w:szCs w:val="18"/>
        </w:rPr>
        <w:t xml:space="preserve"> and other ingredients below reportable level not available not available</w:t>
      </w:r>
      <w:r w:rsidR="00FD1090">
        <w:rPr>
          <w:rFonts w:ascii="Arial" w:hAnsi="Arial" w:cs="Arial"/>
          <w:sz w:val="18"/>
          <w:szCs w:val="18"/>
        </w:rPr>
        <w:t>.</w:t>
      </w:r>
    </w:p>
    <w:p w14:paraId="17E850B2" w14:textId="71ACC70F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Routes of exposure</w:t>
      </w:r>
      <w:r w:rsidR="00FD1090">
        <w:rPr>
          <w:rFonts w:ascii="Arial" w:hAnsi="Arial" w:cs="Arial"/>
          <w:sz w:val="18"/>
          <w:szCs w:val="18"/>
        </w:rPr>
        <w:t>:</w:t>
      </w:r>
    </w:p>
    <w:p w14:paraId="7EA2B42A" w14:textId="77777777" w:rsidR="00FD1090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Inhalation</w:t>
      </w:r>
      <w:r w:rsidR="00FD1090">
        <w:rPr>
          <w:rFonts w:ascii="Arial" w:hAnsi="Arial" w:cs="Arial"/>
          <w:sz w:val="18"/>
          <w:szCs w:val="18"/>
        </w:rPr>
        <w:t xml:space="preserve"> ,</w:t>
      </w:r>
      <w:proofErr w:type="gramEnd"/>
      <w:r w:rsidR="00FD10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Ingestion</w:t>
      </w:r>
      <w:r w:rsidR="00FD1090">
        <w:rPr>
          <w:rFonts w:ascii="Arial" w:hAnsi="Arial" w:cs="Arial"/>
          <w:sz w:val="18"/>
          <w:szCs w:val="18"/>
        </w:rPr>
        <w:t xml:space="preserve"> , </w:t>
      </w:r>
      <w:r>
        <w:rPr>
          <w:rFonts w:ascii="Arial" w:hAnsi="Arial" w:cs="Arial"/>
          <w:sz w:val="18"/>
          <w:szCs w:val="18"/>
        </w:rPr>
        <w:t>Skin contact</w:t>
      </w:r>
      <w:r w:rsidR="00FD1090">
        <w:rPr>
          <w:rFonts w:ascii="Arial" w:hAnsi="Arial" w:cs="Arial"/>
          <w:sz w:val="18"/>
          <w:szCs w:val="18"/>
        </w:rPr>
        <w:t xml:space="preserve"> , </w:t>
      </w:r>
      <w:r>
        <w:rPr>
          <w:rFonts w:ascii="Arial" w:hAnsi="Arial" w:cs="Arial"/>
          <w:sz w:val="18"/>
          <w:szCs w:val="18"/>
        </w:rPr>
        <w:t>Eye contact</w:t>
      </w:r>
      <w:r w:rsidR="00FD1090">
        <w:rPr>
          <w:rFonts w:ascii="Arial" w:hAnsi="Arial" w:cs="Arial"/>
          <w:sz w:val="18"/>
          <w:szCs w:val="18"/>
        </w:rPr>
        <w:t>,</w:t>
      </w:r>
    </w:p>
    <w:p w14:paraId="5DF28DEB" w14:textId="42E69DED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Acute effects</w:t>
      </w:r>
      <w:r w:rsidR="00FD1090">
        <w:rPr>
          <w:rFonts w:ascii="Arial" w:hAnsi="Arial" w:cs="Arial"/>
          <w:sz w:val="18"/>
          <w:szCs w:val="18"/>
        </w:rPr>
        <w:t>:</w:t>
      </w:r>
    </w:p>
    <w:p w14:paraId="3D3B614A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Acute oral toxicity......................................... Acute toxicity estimate &gt; 2,000 mg/kg. Method: calculation method. Virtually nontoxic after</w:t>
      </w:r>
    </w:p>
    <w:p w14:paraId="2A102375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single ingestion.</w:t>
      </w:r>
    </w:p>
    <w:p w14:paraId="482D1599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Acute dermal toxicity.................................... LD50 (Rabbit</w:t>
      </w:r>
      <w:proofErr w:type="gramStart"/>
      <w:r>
        <w:rPr>
          <w:rFonts w:ascii="Arial" w:hAnsi="Arial" w:cs="Arial"/>
          <w:sz w:val="18"/>
          <w:szCs w:val="18"/>
        </w:rPr>
        <w:t>) :</w:t>
      </w:r>
      <w:proofErr w:type="gramEnd"/>
      <w:r>
        <w:rPr>
          <w:rFonts w:ascii="Arial" w:hAnsi="Arial" w:cs="Arial"/>
          <w:sz w:val="18"/>
          <w:szCs w:val="18"/>
        </w:rPr>
        <w:t xml:space="preserve"> &gt; 2,000 mg/kg. Method: calculation method. Virtually nontoxic after a single</w:t>
      </w:r>
    </w:p>
    <w:p w14:paraId="04A25D1C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skin contact.</w:t>
      </w:r>
    </w:p>
    <w:p w14:paraId="63DABC6F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Acute inhalation toxicity................................ Acute toxicity </w:t>
      </w:r>
      <w:proofErr w:type="gramStart"/>
      <w:r>
        <w:rPr>
          <w:rFonts w:ascii="Arial" w:hAnsi="Arial" w:cs="Arial"/>
          <w:sz w:val="18"/>
          <w:szCs w:val="18"/>
        </w:rPr>
        <w:t>estimate :</w:t>
      </w:r>
      <w:proofErr w:type="gramEnd"/>
      <w:r>
        <w:rPr>
          <w:rFonts w:ascii="Arial" w:hAnsi="Arial" w:cs="Arial"/>
          <w:sz w:val="18"/>
          <w:szCs w:val="18"/>
        </w:rPr>
        <w:t xml:space="preserve"> &gt; 20 mg/l. Method: calculation method. Virtually nontoxic by</w:t>
      </w:r>
    </w:p>
    <w:p w14:paraId="597BD02E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inhalation.</w:t>
      </w:r>
    </w:p>
    <w:p w14:paraId="7DEE5717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Skin corrosion/irritation................................. Result: slight irritation.</w:t>
      </w:r>
    </w:p>
    <w:p w14:paraId="3B8FFA27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Serious eye damage/eye irritation................ Result: mild eye irritation.</w:t>
      </w:r>
    </w:p>
    <w:p w14:paraId="1D7C7A1E" w14:textId="24F007EC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Respiratory or skin </w:t>
      </w:r>
      <w:proofErr w:type="spellStart"/>
      <w:r>
        <w:rPr>
          <w:rFonts w:ascii="Arial" w:hAnsi="Arial" w:cs="Arial"/>
          <w:sz w:val="18"/>
          <w:szCs w:val="18"/>
        </w:rPr>
        <w:t>sensitisation</w:t>
      </w:r>
      <w:proofErr w:type="spellEnd"/>
      <w:r>
        <w:rPr>
          <w:rFonts w:ascii="Arial" w:hAnsi="Arial" w:cs="Arial"/>
          <w:sz w:val="18"/>
          <w:szCs w:val="18"/>
        </w:rPr>
        <w:t>................... Non-sensitizing.</w:t>
      </w:r>
    </w:p>
    <w:p w14:paraId="276CB144" w14:textId="718D51F1" w:rsidR="00FD1090" w:rsidRDefault="00FD1090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F034C8D" w14:textId="569173AE" w:rsidR="00FD1090" w:rsidRDefault="00FD1090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4EF0C79" w14:textId="311A62BC" w:rsidR="00947A17" w:rsidRDefault="00947A17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6282188" w14:textId="1B47F49C" w:rsidR="00947A17" w:rsidRDefault="00947A17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4E0FF2F" wp14:editId="4A60A215">
            <wp:simplePos x="0" y="0"/>
            <wp:positionH relativeFrom="margin">
              <wp:align>center</wp:align>
            </wp:positionH>
            <wp:positionV relativeFrom="paragraph">
              <wp:posOffset>-242570</wp:posOffset>
            </wp:positionV>
            <wp:extent cx="3720465" cy="971550"/>
            <wp:effectExtent l="0" t="0" r="0" b="0"/>
            <wp:wrapTight wrapText="bothSides">
              <wp:wrapPolygon edited="0">
                <wp:start x="0" y="0"/>
                <wp:lineTo x="0" y="21176"/>
                <wp:lineTo x="21456" y="21176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B2DAC" w14:textId="19E2579D" w:rsidR="00947A17" w:rsidRDefault="00947A17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A2B3BA5" w14:textId="4F3A18D0" w:rsidR="00947A17" w:rsidRDefault="00947A17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E5BD152" w14:textId="79CE6669" w:rsidR="00947A17" w:rsidRDefault="00947A17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E2F1500" w14:textId="7956DFD9" w:rsidR="00FD1090" w:rsidRDefault="00FD1090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4D67142" w14:textId="77777777" w:rsidR="00947A17" w:rsidRDefault="00947A17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C10E48F" w14:textId="4C6D9880" w:rsidR="00FD1090" w:rsidRPr="00FD1090" w:rsidRDefault="00FD1090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D1090">
        <w:rPr>
          <w:rFonts w:ascii="Arial" w:hAnsi="Arial" w:cs="Arial"/>
          <w:b/>
          <w:bCs/>
          <w:sz w:val="24"/>
          <w:szCs w:val="24"/>
        </w:rPr>
        <w:t>SAFETY DATA SHEET</w:t>
      </w:r>
      <w:r>
        <w:rPr>
          <w:rFonts w:ascii="Arial" w:hAnsi="Arial" w:cs="Arial"/>
          <w:b/>
          <w:bCs/>
          <w:sz w:val="24"/>
          <w:szCs w:val="24"/>
        </w:rPr>
        <w:t xml:space="preserve"> – PAGE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7F1CF546" w14:textId="77777777" w:rsidR="00FD1090" w:rsidRPr="00FD1090" w:rsidRDefault="00FD1090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B050"/>
          <w:sz w:val="24"/>
          <w:szCs w:val="24"/>
        </w:rPr>
      </w:pPr>
      <w:r w:rsidRPr="00FD1090">
        <w:rPr>
          <w:rFonts w:ascii="Arial" w:hAnsi="Arial" w:cs="Arial"/>
          <w:color w:val="00B050"/>
          <w:sz w:val="24"/>
          <w:szCs w:val="24"/>
        </w:rPr>
        <w:t>MR. JANITORIAL SUPPLIES</w:t>
      </w:r>
    </w:p>
    <w:p w14:paraId="14FA6888" w14:textId="77777777" w:rsidR="00FD1090" w:rsidRPr="00FD1090" w:rsidRDefault="00FD1090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090">
        <w:rPr>
          <w:rFonts w:ascii="Arial" w:hAnsi="Arial" w:cs="Arial"/>
          <w:sz w:val="24"/>
          <w:szCs w:val="24"/>
        </w:rPr>
        <w:t>1125 KERRISDALE BLVD.</w:t>
      </w:r>
    </w:p>
    <w:p w14:paraId="6588E4AC" w14:textId="77777777" w:rsidR="00FD1090" w:rsidRPr="00FD1090" w:rsidRDefault="00FD1090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090">
        <w:rPr>
          <w:rFonts w:ascii="Arial" w:hAnsi="Arial" w:cs="Arial"/>
          <w:sz w:val="24"/>
          <w:szCs w:val="24"/>
        </w:rPr>
        <w:t>NEWMARKET, ON, L3Y 8W1</w:t>
      </w:r>
    </w:p>
    <w:p w14:paraId="4FB98E53" w14:textId="77777777" w:rsidR="00FD1090" w:rsidRPr="00FD1090" w:rsidRDefault="00FD1090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090">
        <w:rPr>
          <w:rFonts w:ascii="Arial" w:hAnsi="Arial" w:cs="Arial"/>
          <w:sz w:val="24"/>
          <w:szCs w:val="24"/>
        </w:rPr>
        <w:t>CANADA</w:t>
      </w:r>
    </w:p>
    <w:p w14:paraId="1C95D8F3" w14:textId="77777777" w:rsidR="00FD1090" w:rsidRPr="00FD1090" w:rsidRDefault="00FD1090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1090">
        <w:rPr>
          <w:rFonts w:ascii="Arial" w:hAnsi="Arial" w:cs="Arial"/>
          <w:sz w:val="24"/>
          <w:szCs w:val="24"/>
        </w:rPr>
        <w:t>905-836-4250</w:t>
      </w:r>
    </w:p>
    <w:p w14:paraId="3BB0B11A" w14:textId="23804A62" w:rsidR="00FD1090" w:rsidRDefault="00FD1090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  <w:r w:rsidRPr="00FD1090">
        <w:rPr>
          <w:rFonts w:ascii="Arial" w:hAnsi="Arial" w:cs="Arial"/>
          <w:b/>
          <w:bCs/>
          <w:sz w:val="24"/>
          <w:szCs w:val="24"/>
        </w:rPr>
        <w:t xml:space="preserve">PRODUCT: </w:t>
      </w:r>
      <w:r w:rsidRPr="00FD1090">
        <w:rPr>
          <w:rFonts w:ascii="Arial" w:hAnsi="Arial" w:cs="Arial"/>
          <w:b/>
          <w:bCs/>
          <w:color w:val="00B0F0"/>
          <w:sz w:val="24"/>
          <w:szCs w:val="24"/>
        </w:rPr>
        <w:t>TUFF STUFF ALL PURPOSE CLEANER RTU</w:t>
      </w:r>
    </w:p>
    <w:p w14:paraId="0BB249F3" w14:textId="77777777" w:rsidR="00FD1090" w:rsidRPr="00FD1090" w:rsidRDefault="00FD1090" w:rsidP="00FD1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0A04DF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269D5A0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Specific target organ toxicity (STOT) single Based on the available information there is no specific target organ toxicity to be </w:t>
      </w:r>
      <w:proofErr w:type="gramStart"/>
      <w:r>
        <w:rPr>
          <w:rFonts w:ascii="Arial" w:hAnsi="Arial" w:cs="Arial"/>
          <w:sz w:val="18"/>
          <w:szCs w:val="18"/>
        </w:rPr>
        <w:t>expected</w:t>
      </w:r>
      <w:proofErr w:type="gramEnd"/>
    </w:p>
    <w:p w14:paraId="01352336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exposure after a single exposure.</w:t>
      </w:r>
    </w:p>
    <w:p w14:paraId="6E94780D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Aspiration hazard......................................... No aspiration hazard expected.</w:t>
      </w:r>
    </w:p>
    <w:p w14:paraId="50CE75B9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Chronic toxicity/effects</w:t>
      </w:r>
    </w:p>
    <w:p w14:paraId="1B8707E9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Specific target organ toxicity (STOT) .......... No known significant effects or critical hazards.</w:t>
      </w:r>
    </w:p>
    <w:p w14:paraId="264736FC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repeated exposure</w:t>
      </w:r>
    </w:p>
    <w:p w14:paraId="15152403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Carcinogenicity............................................. No carcinogenic substances as defined by IARC, NTP, OSHA and/or ACGIH.</w:t>
      </w:r>
    </w:p>
    <w:p w14:paraId="67133EFC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Reproductive toxicity.................................... No known significant effects or critical hazards.</w:t>
      </w:r>
    </w:p>
    <w:p w14:paraId="686436B7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Germ Cell Mutagenicity................................ No known significant effects or critical hazards.</w:t>
      </w:r>
    </w:p>
    <w:p w14:paraId="6793FD45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Remarks........................................................ The product has not been tested. The statement has been derived from the properties of</w:t>
      </w:r>
    </w:p>
    <w:p w14:paraId="33682465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individual components.</w:t>
      </w:r>
    </w:p>
    <w:p w14:paraId="3D4918D9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Symptoms of Exposure................................. The most important known symptoms and effects are described in the labelling (see</w:t>
      </w:r>
    </w:p>
    <w:p w14:paraId="384B14B9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section 2) and/or in section 11. Further important symptoms and effects are so far </w:t>
      </w:r>
      <w:proofErr w:type="gramStart"/>
      <w:r>
        <w:rPr>
          <w:rFonts w:ascii="Arial" w:hAnsi="Arial" w:cs="Arial"/>
          <w:sz w:val="18"/>
          <w:szCs w:val="18"/>
        </w:rPr>
        <w:t>not</w:t>
      </w:r>
      <w:proofErr w:type="gramEnd"/>
    </w:p>
    <w:p w14:paraId="3366D985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known.</w:t>
      </w:r>
    </w:p>
    <w:p w14:paraId="0BB394C4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35EE7B1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12: ECOLOGICAL INFORMATION</w:t>
      </w:r>
    </w:p>
    <w:p w14:paraId="6AEB2586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Ecotoxicity..................................................... There is a high probability that the product is not acutely harmful to aquatic organisms.</w:t>
      </w:r>
    </w:p>
    <w:p w14:paraId="5A0B76AC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Persistence and degradability....................... The inhibition of the degradation activity of activated sludge is not anticipated </w:t>
      </w:r>
      <w:proofErr w:type="gramStart"/>
      <w:r>
        <w:rPr>
          <w:rFonts w:ascii="Arial" w:hAnsi="Arial" w:cs="Arial"/>
          <w:sz w:val="18"/>
          <w:szCs w:val="18"/>
        </w:rPr>
        <w:t>when</w:t>
      </w:r>
      <w:proofErr w:type="gramEnd"/>
    </w:p>
    <w:p w14:paraId="04D47B08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introduced to biological treatment plants in appropriate low concentrations.</w:t>
      </w:r>
    </w:p>
    <w:p w14:paraId="66808D83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Bioaccumulative</w:t>
      </w:r>
      <w:proofErr w:type="spellEnd"/>
      <w:r>
        <w:rPr>
          <w:rFonts w:ascii="Arial" w:hAnsi="Arial" w:cs="Arial"/>
          <w:sz w:val="18"/>
          <w:szCs w:val="18"/>
        </w:rPr>
        <w:t xml:space="preserve"> potential.............................. No data available.</w:t>
      </w:r>
    </w:p>
    <w:p w14:paraId="6CC1CFDA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Mobility in soil................................................ No data available.</w:t>
      </w:r>
    </w:p>
    <w:p w14:paraId="624FC24C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Other adverse effects.................................... No data available.</w:t>
      </w:r>
    </w:p>
    <w:p w14:paraId="28DDD13A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B05BF6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13: DISPOSAL CONSIDERATIONS</w:t>
      </w:r>
    </w:p>
    <w:p w14:paraId="68C4C78E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Disposal methods</w:t>
      </w:r>
    </w:p>
    <w:p w14:paraId="60286E99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Waste disposal of substance........................ Dispose of in accordance with national, </w:t>
      </w:r>
      <w:proofErr w:type="gramStart"/>
      <w:r>
        <w:rPr>
          <w:rFonts w:ascii="Arial" w:hAnsi="Arial" w:cs="Arial"/>
          <w:sz w:val="18"/>
          <w:szCs w:val="18"/>
        </w:rPr>
        <w:t>state</w:t>
      </w:r>
      <w:proofErr w:type="gramEnd"/>
      <w:r>
        <w:rPr>
          <w:rFonts w:ascii="Arial" w:hAnsi="Arial" w:cs="Arial"/>
          <w:sz w:val="18"/>
          <w:szCs w:val="18"/>
        </w:rPr>
        <w:t xml:space="preserve"> and local regulations.</w:t>
      </w:r>
    </w:p>
    <w:p w14:paraId="0A27BF86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Container disposal ....................................... Dispose of in a licensed facility. Recommend crushing, puncturing or other means to</w:t>
      </w:r>
    </w:p>
    <w:p w14:paraId="31EB2649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prevent unauthorized use of used containers.</w:t>
      </w:r>
    </w:p>
    <w:p w14:paraId="2528979C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14D1464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14: TRANSPORT INFORMATION</w:t>
      </w:r>
    </w:p>
    <w:p w14:paraId="2513F634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TDG classification......................................... Not classified as a dangerous good under transport regulations.</w:t>
      </w:r>
    </w:p>
    <w:p w14:paraId="09D8F35F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2FD4C1E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15: REGULATORY INFORMATION</w:t>
      </w:r>
    </w:p>
    <w:p w14:paraId="2A5DF51D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WHMIS regulatory status.............................. This product has been classified in accordance with the hazard criteria of the Canadian</w:t>
      </w:r>
    </w:p>
    <w:p w14:paraId="719127AF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Hazardous Products Regulations and the Safety Data Sheet contains all the </w:t>
      </w:r>
      <w:proofErr w:type="gramStart"/>
      <w:r>
        <w:rPr>
          <w:rFonts w:ascii="Arial" w:hAnsi="Arial" w:cs="Arial"/>
          <w:sz w:val="18"/>
          <w:szCs w:val="18"/>
        </w:rPr>
        <w:t>information</w:t>
      </w:r>
      <w:proofErr w:type="gramEnd"/>
    </w:p>
    <w:p w14:paraId="68AC4FB8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required by the Hazardous Products Regulations (WHMIS 2015). Not WHMIS 2015</w:t>
      </w:r>
    </w:p>
    <w:p w14:paraId="357B3C75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controlled.</w:t>
      </w:r>
    </w:p>
    <w:p w14:paraId="53CB1C96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214764B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16: OTHER INFORMATION</w:t>
      </w:r>
    </w:p>
    <w:p w14:paraId="560ADFE1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Disclaimer...................................................... The information provided in this Safety Data Sheet is correct to the best of our knowledge,</w:t>
      </w:r>
    </w:p>
    <w:p w14:paraId="7A3BA343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information and belief at the date of its publication. The information given is designed </w:t>
      </w:r>
      <w:proofErr w:type="gramStart"/>
      <w:r>
        <w:rPr>
          <w:rFonts w:ascii="Arial" w:hAnsi="Arial" w:cs="Arial"/>
          <w:sz w:val="18"/>
          <w:szCs w:val="18"/>
        </w:rPr>
        <w:t>only</w:t>
      </w:r>
      <w:proofErr w:type="gramEnd"/>
    </w:p>
    <w:p w14:paraId="5CF32A17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 a guidance for safe handling, use, processing, storage, transportation, disposal and</w:t>
      </w:r>
    </w:p>
    <w:p w14:paraId="77A28BCB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release and is not to be considered a warranty or quality specification.</w:t>
      </w:r>
    </w:p>
    <w:p w14:paraId="31D9E9FA" w14:textId="77777777"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Prepared by: ................................................. </w:t>
      </w:r>
      <w:proofErr w:type="spellStart"/>
      <w:r>
        <w:rPr>
          <w:rFonts w:ascii="Arial" w:hAnsi="Arial" w:cs="Arial"/>
          <w:sz w:val="18"/>
          <w:szCs w:val="18"/>
        </w:rPr>
        <w:t>CanChem</w:t>
      </w:r>
      <w:proofErr w:type="spellEnd"/>
      <w:r>
        <w:rPr>
          <w:rFonts w:ascii="Arial" w:hAnsi="Arial" w:cs="Arial"/>
          <w:sz w:val="18"/>
          <w:szCs w:val="18"/>
        </w:rPr>
        <w:t xml:space="preserve"> Consultant</w:t>
      </w:r>
    </w:p>
    <w:p w14:paraId="0FF1DFC9" w14:textId="0093FB9A" w:rsidR="00E13845" w:rsidRDefault="002A7EC3" w:rsidP="002A7EC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Preparation date............................................ AUG 17/20</w:t>
      </w:r>
      <w:r w:rsidR="00FD1090">
        <w:rPr>
          <w:rFonts w:ascii="Arial" w:hAnsi="Arial" w:cs="Arial"/>
          <w:sz w:val="18"/>
          <w:szCs w:val="18"/>
        </w:rPr>
        <w:t>20</w:t>
      </w:r>
    </w:p>
    <w:p w14:paraId="4827F419" w14:textId="29114E81" w:rsidR="00FD1090" w:rsidRDefault="00FD1090" w:rsidP="002A7EC3">
      <w:pPr>
        <w:rPr>
          <w:rFonts w:ascii="Arial" w:hAnsi="Arial" w:cs="Arial"/>
          <w:sz w:val="18"/>
          <w:szCs w:val="18"/>
        </w:rPr>
      </w:pPr>
    </w:p>
    <w:p w14:paraId="20F43BEA" w14:textId="17FD629D" w:rsidR="00FD1090" w:rsidRDefault="00FD1090" w:rsidP="002A7EC3">
      <w:r>
        <w:rPr>
          <w:noProof/>
        </w:rPr>
        <w:drawing>
          <wp:anchor distT="0" distB="0" distL="114300" distR="114300" simplePos="0" relativeHeight="251664384" behindDoc="1" locked="0" layoutInCell="1" allowOverlap="1" wp14:anchorId="4A7AC456" wp14:editId="6EBCD9E7">
            <wp:simplePos x="0" y="0"/>
            <wp:positionH relativeFrom="margin">
              <wp:align>center</wp:align>
            </wp:positionH>
            <wp:positionV relativeFrom="paragraph">
              <wp:posOffset>-57785</wp:posOffset>
            </wp:positionV>
            <wp:extent cx="3720465" cy="971550"/>
            <wp:effectExtent l="0" t="0" r="0" b="0"/>
            <wp:wrapTight wrapText="bothSides">
              <wp:wrapPolygon edited="0">
                <wp:start x="0" y="0"/>
                <wp:lineTo x="0" y="21176"/>
                <wp:lineTo x="21456" y="21176"/>
                <wp:lineTo x="2145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1090" w:rsidSect="00FD1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4AA7" w14:textId="77777777" w:rsidR="00FD1090" w:rsidRDefault="00FD1090" w:rsidP="00FD1090">
      <w:pPr>
        <w:spacing w:after="0" w:line="240" w:lineRule="auto"/>
      </w:pPr>
      <w:r>
        <w:separator/>
      </w:r>
    </w:p>
  </w:endnote>
  <w:endnote w:type="continuationSeparator" w:id="0">
    <w:p w14:paraId="5F1CC97C" w14:textId="77777777" w:rsidR="00FD1090" w:rsidRDefault="00FD1090" w:rsidP="00FD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077D" w14:textId="77777777" w:rsidR="00FD1090" w:rsidRDefault="00FD1090" w:rsidP="00FD1090">
      <w:pPr>
        <w:spacing w:after="0" w:line="240" w:lineRule="auto"/>
      </w:pPr>
      <w:r>
        <w:separator/>
      </w:r>
    </w:p>
  </w:footnote>
  <w:footnote w:type="continuationSeparator" w:id="0">
    <w:p w14:paraId="2B61A00A" w14:textId="77777777" w:rsidR="00FD1090" w:rsidRDefault="00FD1090" w:rsidP="00FD1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C3"/>
    <w:rsid w:val="002A7EC3"/>
    <w:rsid w:val="003226A2"/>
    <w:rsid w:val="008F60F8"/>
    <w:rsid w:val="00947A17"/>
    <w:rsid w:val="00A040B2"/>
    <w:rsid w:val="00A3795A"/>
    <w:rsid w:val="00FA6E5D"/>
    <w:rsid w:val="00FD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26B7E"/>
  <w15:chartTrackingRefBased/>
  <w15:docId w15:val="{3B93AA18-3B48-45F5-B29C-AEE2362B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090"/>
  </w:style>
  <w:style w:type="paragraph" w:styleId="Footer">
    <w:name w:val="footer"/>
    <w:basedOn w:val="Normal"/>
    <w:link w:val="FooterChar"/>
    <w:uiPriority w:val="99"/>
    <w:unhideWhenUsed/>
    <w:rsid w:val="00FD1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Birring</dc:creator>
  <cp:keywords/>
  <dc:description/>
  <cp:lastModifiedBy>Amy Shaw</cp:lastModifiedBy>
  <cp:revision>2</cp:revision>
  <dcterms:created xsi:type="dcterms:W3CDTF">2021-04-14T14:15:00Z</dcterms:created>
  <dcterms:modified xsi:type="dcterms:W3CDTF">2021-04-14T14:15:00Z</dcterms:modified>
</cp:coreProperties>
</file>